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8355" w14:textId="77777777" w:rsidR="000C11C4" w:rsidRDefault="000C11C4" w:rsidP="00731A9A">
      <w:pPr>
        <w:keepNext/>
        <w:keepLines/>
        <w:widowControl w:val="0"/>
        <w:shd w:val="clear" w:color="auto" w:fill="FFFFFF"/>
        <w:tabs>
          <w:tab w:val="left" w:pos="365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3D520FC" w14:textId="77777777" w:rsidR="00731A9A" w:rsidRPr="00D6089F" w:rsidRDefault="00731A9A" w:rsidP="0073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725F1380" w14:textId="77777777" w:rsidR="00731A9A" w:rsidRDefault="00731A9A" w:rsidP="0073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447BF8EE" w14:textId="77777777" w:rsidR="00731A9A" w:rsidRPr="00D6089F" w:rsidRDefault="00731A9A" w:rsidP="0073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099DCC" w14:textId="77777777" w:rsidR="00731A9A" w:rsidRPr="00AA6043" w:rsidRDefault="00731A9A" w:rsidP="00731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78510" w14:textId="77777777" w:rsidR="00731A9A" w:rsidRPr="00AA6043" w:rsidRDefault="00731A9A" w:rsidP="00731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86424" w14:textId="77777777" w:rsidR="00731A9A" w:rsidRPr="00C85EF2" w:rsidRDefault="00731A9A" w:rsidP="00731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78E6B529" w14:textId="77777777" w:rsidR="00731A9A" w:rsidRPr="00D6089F" w:rsidRDefault="00731A9A" w:rsidP="00731A9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45C0CF05" w14:textId="77777777" w:rsidR="00731A9A" w:rsidRPr="00C85EF2" w:rsidRDefault="00731A9A" w:rsidP="00731A9A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10D2C6AA" w14:textId="77777777" w:rsidR="00731A9A" w:rsidRPr="00C85EF2" w:rsidRDefault="00731A9A" w:rsidP="00731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011C250E" w14:textId="77777777" w:rsidR="00731A9A" w:rsidRPr="00C85EF2" w:rsidRDefault="00731A9A" w:rsidP="00731A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2FC62D87" w14:textId="77777777" w:rsidR="00731A9A" w:rsidRPr="00C85EF2" w:rsidRDefault="00731A9A" w:rsidP="00731A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Общего собрания работников</w:t>
      </w:r>
    </w:p>
    <w:p w14:paraId="60CD6AA9" w14:textId="77777777" w:rsidR="00731A9A" w:rsidRPr="00973E9C" w:rsidRDefault="00731A9A" w:rsidP="00731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14:paraId="4381B9D6" w14:textId="77777777" w:rsidR="000C11C4" w:rsidRDefault="000C11C4" w:rsidP="000C11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32034" w14:textId="77777777" w:rsidR="000C11C4" w:rsidRPr="003E6CE6" w:rsidRDefault="000C11C4" w:rsidP="000C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6CE6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</w:t>
      </w:r>
    </w:p>
    <w:p w14:paraId="72B76672" w14:textId="77777777" w:rsidR="00111E41" w:rsidRPr="003E6CE6" w:rsidRDefault="00111E41" w:rsidP="000C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6CE6">
        <w:rPr>
          <w:rFonts w:ascii="Times New Roman" w:eastAsia="Times New Roman" w:hAnsi="Times New Roman" w:cs="Times New Roman"/>
          <w:b/>
          <w:bCs/>
          <w:sz w:val="32"/>
          <w:szCs w:val="32"/>
        </w:rPr>
        <w:t>внутреннего</w:t>
      </w:r>
      <w:r w:rsidR="000C11C4" w:rsidRPr="003E6C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трудового распорядка работников</w:t>
      </w:r>
    </w:p>
    <w:p w14:paraId="00E2116A" w14:textId="77777777" w:rsidR="000C11C4" w:rsidRDefault="000C11C4" w:rsidP="000C1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C2B57E" w14:textId="77777777" w:rsidR="000C11C4" w:rsidRPr="000C11C4" w:rsidRDefault="000C11C4" w:rsidP="000C11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9A67F" w14:textId="77777777" w:rsidR="00731A9A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трудового распорядка разработаны и приняты в соответствии с Конституцией Российской Федерации, с требованиями ст. 189-190 Трудового кодекса Российской Федерации, с Федеральным Законом от 29.12.2012 г. № 273-ФЗ «Об образовании в Российской Федерации» и Уставом </w:t>
      </w:r>
      <w:r w:rsidR="00731A9A" w:rsidRPr="00BE672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«Новосибирская Академия Информационных Технологий» (далее - </w:t>
      </w:r>
      <w:r w:rsidR="00BE672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731A9A" w:rsidRPr="00BE672F">
        <w:rPr>
          <w:rFonts w:ascii="Times New Roman" w:hAnsi="Times New Roman" w:cs="Times New Roman"/>
          <w:sz w:val="28"/>
          <w:szCs w:val="28"/>
        </w:rPr>
        <w:t>).</w:t>
      </w:r>
    </w:p>
    <w:p w14:paraId="283547F4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1.2. Настоящие Правила – это локальный нормативный акт, регламентирующий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 способствуют эффективной организации работы коллектива, укреплению трудовой дисциплины, рациональному использованию рабочего времени, обеспечению безопасных условий и охраны труда, обеспечению успешного освоения обучающимися (слушателями) образовательных программ, развитию культуры поведения и навыков общения.</w:t>
      </w:r>
    </w:p>
    <w:p w14:paraId="1F16322F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1.3. Под дисциплиной труда в настоящих Правилах понимается обязательное для всех работников подчинение правилам поведения, определенным в соответствии с Трудовым Кодексом, иными законами, соглашениями, трудовым договором, локальными </w:t>
      </w:r>
      <w:proofErr w:type="gramStart"/>
      <w:r w:rsidRPr="00BE672F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 xml:space="preserve"> «НАИТ».</w:t>
      </w:r>
    </w:p>
    <w:p w14:paraId="3190070C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1.4. Настоящие Правила внутреннего трудового распорядка включают в себя организацию деятельности</w:t>
      </w:r>
      <w:r w:rsidRPr="00BE672F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правила приема на работу, регламентируют производственные отношения. </w:t>
      </w:r>
    </w:p>
    <w:p w14:paraId="7D6B2641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1.5. Настоящие Правила внутреннего трудового распорядка доводятся до сведения каждого работника </w:t>
      </w:r>
      <w:r w:rsidRPr="00BE672F">
        <w:rPr>
          <w:rStyle w:val="a9"/>
          <w:rFonts w:ascii="Times New Roman" w:hAnsi="Times New Roman" w:cs="Times New Roman"/>
          <w:b w:val="0"/>
          <w:sz w:val="28"/>
          <w:szCs w:val="28"/>
        </w:rPr>
        <w:t>при приеме на работу</w:t>
      </w:r>
      <w:r w:rsidRPr="00BE672F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под роспись.</w:t>
      </w:r>
    </w:p>
    <w:p w14:paraId="12A79615" w14:textId="77777777" w:rsidR="00111E41" w:rsidRPr="000B1829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jc w:val="center"/>
        <w:rPr>
          <w:rStyle w:val="a9"/>
          <w:sz w:val="28"/>
          <w:szCs w:val="28"/>
        </w:rPr>
      </w:pPr>
      <w:r w:rsidRPr="000B1829">
        <w:rPr>
          <w:rStyle w:val="a9"/>
          <w:sz w:val="28"/>
          <w:szCs w:val="28"/>
        </w:rPr>
        <w:t>Организация деятельности</w:t>
      </w:r>
    </w:p>
    <w:p w14:paraId="423570E1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2.1. </w:t>
      </w:r>
      <w:r w:rsidR="00BE672F">
        <w:rPr>
          <w:rFonts w:ascii="Times New Roman" w:hAnsi="Times New Roman" w:cs="Times New Roman"/>
          <w:sz w:val="28"/>
          <w:szCs w:val="28"/>
        </w:rPr>
        <w:t>ООО «</w:t>
      </w:r>
      <w:r w:rsidR="00731A9A" w:rsidRPr="00BE672F">
        <w:rPr>
          <w:rFonts w:ascii="Times New Roman" w:hAnsi="Times New Roman" w:cs="Times New Roman"/>
          <w:sz w:val="28"/>
          <w:szCs w:val="28"/>
        </w:rPr>
        <w:t>НАИТ»</w:t>
      </w:r>
      <w:r w:rsidRPr="00BE672F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в арендуемых помещениях. </w:t>
      </w:r>
    </w:p>
    <w:p w14:paraId="17384BFF" w14:textId="77777777" w:rsidR="00111E41" w:rsidRPr="00BE672F" w:rsidRDefault="00731A9A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2.2</w:t>
      </w:r>
      <w:r w:rsidR="00111E41" w:rsidRPr="00BE672F">
        <w:rPr>
          <w:rFonts w:ascii="Times New Roman" w:hAnsi="Times New Roman" w:cs="Times New Roman"/>
          <w:sz w:val="28"/>
          <w:szCs w:val="28"/>
        </w:rPr>
        <w:t>.</w:t>
      </w:r>
      <w:r w:rsidRPr="00BE672F">
        <w:rPr>
          <w:rFonts w:ascii="Times New Roman" w:hAnsi="Times New Roman" w:cs="Times New Roman"/>
          <w:sz w:val="28"/>
          <w:szCs w:val="28"/>
        </w:rPr>
        <w:t xml:space="preserve"> ООО </w:t>
      </w:r>
      <w:proofErr w:type="gramStart"/>
      <w:r w:rsidRPr="00BE672F">
        <w:rPr>
          <w:rFonts w:ascii="Times New Roman" w:hAnsi="Times New Roman" w:cs="Times New Roman"/>
          <w:sz w:val="28"/>
          <w:szCs w:val="28"/>
        </w:rPr>
        <w:t>« НАИТ</w:t>
      </w:r>
      <w:proofErr w:type="gramEnd"/>
      <w:r w:rsidRPr="00BE672F">
        <w:rPr>
          <w:rFonts w:ascii="Times New Roman" w:hAnsi="Times New Roman" w:cs="Times New Roman"/>
          <w:sz w:val="28"/>
          <w:szCs w:val="28"/>
        </w:rPr>
        <w:t>»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 работает по  пятидневной рабочей недели,  в выходные </w:t>
      </w:r>
      <w:r w:rsidR="00111E41" w:rsidRPr="00BE672F">
        <w:rPr>
          <w:rFonts w:ascii="Times New Roman" w:hAnsi="Times New Roman" w:cs="Times New Roman"/>
          <w:sz w:val="28"/>
          <w:szCs w:val="28"/>
        </w:rPr>
        <w:lastRenderedPageBreak/>
        <w:t xml:space="preserve">дни 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12E7C" w:rsidRPr="00BE672F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по скользящему графику. </w:t>
      </w:r>
    </w:p>
    <w:p w14:paraId="65C82A76" w14:textId="77777777" w:rsidR="003E6CE6" w:rsidRPr="003E6CE6" w:rsidRDefault="00111E41" w:rsidP="003E6CE6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rStyle w:val="a9"/>
          <w:sz w:val="28"/>
          <w:szCs w:val="28"/>
        </w:rPr>
      </w:pPr>
      <w:r w:rsidRPr="000B1829">
        <w:rPr>
          <w:rStyle w:val="a9"/>
          <w:sz w:val="28"/>
          <w:szCs w:val="28"/>
        </w:rPr>
        <w:t>Порядок приёма на работу, перевода и увольнения работников</w:t>
      </w:r>
    </w:p>
    <w:p w14:paraId="4B11CCE1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3.1. Трудовые  отношения в</w:t>
      </w:r>
      <w:r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72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C11C4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регулируются Трудовым Кодексом РФ, Федеральным законом «Об образовании в Российской Федерации», Уставом</w:t>
      </w:r>
      <w:r w:rsidRPr="00BE672F">
        <w:rPr>
          <w:rFonts w:ascii="Times New Roman" w:hAnsi="Times New Roman" w:cs="Times New Roman"/>
          <w:b/>
          <w:sz w:val="28"/>
          <w:szCs w:val="28"/>
        </w:rPr>
        <w:t>.</w:t>
      </w:r>
    </w:p>
    <w:p w14:paraId="04EDAFAE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3.2. Работники реализуют свое право на труд путем заключения трудового договора в письменной форме. При приеме на работу работника Директор заключает с ним трудовой договор, на основании которого в течение 3-х дней издает приказ о приеме на работу и знакомит с ним работника под роспись. Один экземпляр трудового договора хранится в 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0C11C4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в личном деле, другой – у работника. </w:t>
      </w:r>
    </w:p>
    <w:p w14:paraId="2D7954D1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3.3. Срочный трудовой договор может быть заключен только в соответствии с требованиями ст.59 Трудового Кодекса РФ. </w:t>
      </w:r>
    </w:p>
    <w:p w14:paraId="22B7AF05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3.4. При заключении трудового договора работник по требованию работодателя представляет следующие документы:</w:t>
      </w:r>
    </w:p>
    <w:p w14:paraId="7BC2052A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личность; </w:t>
      </w:r>
    </w:p>
    <w:p w14:paraId="5D4D1EDB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совместительства. Лица, поступающие на работу по совместительству, предъявляют копию  трудовой книжки. </w:t>
      </w:r>
    </w:p>
    <w:p w14:paraId="72A5A879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документы об образовании, квалификации, наличии специальных знаний или профессиональной подготовке; </w:t>
      </w:r>
    </w:p>
    <w:p w14:paraId="583D1FE5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документы воинского учета – для военнообязанных и лиц, подлежащих призыву на военную службу; </w:t>
      </w:r>
    </w:p>
    <w:p w14:paraId="3BFD6A6F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страховое свидетельство государственного пенсионного страхования; </w:t>
      </w:r>
    </w:p>
    <w:p w14:paraId="03E900CA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медицинское заключение (медицинская книжка) об отсутствии противопоказаний по состоянию здоровья для работы в образовательном учреждении; </w:t>
      </w:r>
    </w:p>
    <w:p w14:paraId="1CCFFE68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судимости и (или) факта уголовного преследования, либо о прекращении уголовного преследования. </w:t>
      </w:r>
    </w:p>
    <w:p w14:paraId="725F9805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 </w:t>
      </w:r>
    </w:p>
    <w:p w14:paraId="5857F984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3.5. Приём на работу осуществляется в следующем порядке:</w:t>
      </w:r>
    </w:p>
    <w:p w14:paraId="420C26FA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оформляется заявление кандидата на имя Директора; </w:t>
      </w:r>
    </w:p>
    <w:p w14:paraId="67401F7B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составляется и подписывается трудовой договор; </w:t>
      </w:r>
    </w:p>
    <w:p w14:paraId="2204A9A5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издаётся приказ о приёме на работу, который доводится до сведения нового работника под роспись; </w:t>
      </w:r>
    </w:p>
    <w:p w14:paraId="27ECF15D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оформляется личное дело на нового работника.</w:t>
      </w:r>
    </w:p>
    <w:p w14:paraId="47F44F22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3.6. При приеме на работу или при переводе на другую работу Директор обязан ознакомить работника со следующими документами: </w:t>
      </w:r>
    </w:p>
    <w:p w14:paraId="028C96BC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lastRenderedPageBreak/>
        <w:t>Уставом и локальными актами</w:t>
      </w:r>
      <w:r w:rsidRPr="00BE672F">
        <w:rPr>
          <w:rFonts w:ascii="Times New Roman" w:hAnsi="Times New Roman" w:cs="Times New Roman"/>
          <w:b/>
          <w:sz w:val="28"/>
          <w:szCs w:val="28"/>
        </w:rPr>
        <w:t>;</w:t>
      </w:r>
    </w:p>
    <w:p w14:paraId="667F536E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Pr="00BE672F">
        <w:rPr>
          <w:rFonts w:ascii="Times New Roman" w:hAnsi="Times New Roman" w:cs="Times New Roman"/>
          <w:b/>
          <w:sz w:val="28"/>
          <w:szCs w:val="28"/>
        </w:rPr>
        <w:t>;</w:t>
      </w:r>
    </w:p>
    <w:p w14:paraId="3DB09874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должностной инструкцией; </w:t>
      </w:r>
    </w:p>
    <w:p w14:paraId="3AD55D6D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другими документами, регламентирующими деятельность </w:t>
      </w:r>
      <w:r w:rsidR="00BE672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НАИТ».</w:t>
      </w:r>
    </w:p>
    <w:p w14:paraId="266DFCC9" w14:textId="77777777" w:rsidR="003E6CE6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Заработная плата и должностной оклад работнику устанавливаются и выплачиваются в соответствии с действующим законодательством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 и приказом Директора.</w:t>
      </w:r>
    </w:p>
    <w:p w14:paraId="64876ADB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3.7. Директор может для вновь принимаемого работника устанавливать испытательный срок до трех месяцев.  В срок испытания не засчитываются период временной нетрудоспособности работника и другие периоды, когда он практически отсутствовал на работе. </w:t>
      </w:r>
    </w:p>
    <w:p w14:paraId="3A1B4A78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3.8. На каждого работника, </w:t>
      </w:r>
      <w:r w:rsidR="00C12E7C" w:rsidRPr="00BE672F">
        <w:rPr>
          <w:rFonts w:ascii="Times New Roman" w:hAnsi="Times New Roman" w:cs="Times New Roman"/>
          <w:sz w:val="28"/>
          <w:szCs w:val="28"/>
        </w:rPr>
        <w:t xml:space="preserve">проработавшего свыше пяти дней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по основной должности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,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оформляется трудовая книжка в соответствии с требованиями Инструкции о порядке ведения трудовых книжек. </w:t>
      </w:r>
    </w:p>
    <w:p w14:paraId="4404C18C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Трудовые книжки сотрудников хранятся в 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0C11C4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и выдаются работнику  при его увольнении.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С каждой записью, внесенной на основании приказа в трудовую книжку, Директор обязана ознакомить ее владельца.</w:t>
      </w:r>
    </w:p>
    <w:p w14:paraId="0581FD8A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BE672F">
        <w:rPr>
          <w:rFonts w:ascii="Times New Roman" w:hAnsi="Times New Roman" w:cs="Times New Roman"/>
          <w:sz w:val="28"/>
          <w:szCs w:val="28"/>
        </w:rPr>
        <w:t xml:space="preserve">На </w:t>
      </w:r>
      <w:r w:rsidR="00BA1C8B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BE672F">
        <w:rPr>
          <w:rFonts w:ascii="Times New Roman" w:hAnsi="Times New Roman" w:cs="Times New Roman"/>
          <w:sz w:val="28"/>
          <w:szCs w:val="28"/>
        </w:rPr>
        <w:t xml:space="preserve"> работника ведется личное дело, 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которое состоит из личного листка по учету кадров, копии документов об образовании, квалификации, профессиональной подготовке, 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 справка из органов  об отсутствии судимости, </w:t>
      </w:r>
      <w:r w:rsidRPr="00E13E20">
        <w:rPr>
          <w:rFonts w:ascii="Times New Roman" w:hAnsi="Times New Roman" w:cs="Times New Roman"/>
          <w:sz w:val="28"/>
          <w:szCs w:val="28"/>
        </w:rPr>
        <w:t>медицинское</w:t>
      </w:r>
      <w:r w:rsidR="003E6CE6" w:rsidRPr="00E13E20">
        <w:rPr>
          <w:rFonts w:ascii="Times New Roman" w:hAnsi="Times New Roman" w:cs="Times New Roman"/>
          <w:sz w:val="28"/>
          <w:szCs w:val="28"/>
        </w:rPr>
        <w:t xml:space="preserve"> </w:t>
      </w:r>
      <w:r w:rsidRPr="00E13E20">
        <w:rPr>
          <w:rFonts w:ascii="Times New Roman" w:hAnsi="Times New Roman" w:cs="Times New Roman"/>
          <w:sz w:val="28"/>
          <w:szCs w:val="28"/>
        </w:rPr>
        <w:t xml:space="preserve"> заключения об отсутствии противопоказаний по состоянию здоровья для работы</w:t>
      </w:r>
      <w:r w:rsidR="003E6CE6" w:rsidRPr="00E13E20">
        <w:rPr>
          <w:rFonts w:ascii="Times New Roman" w:hAnsi="Times New Roman" w:cs="Times New Roman"/>
          <w:sz w:val="28"/>
          <w:szCs w:val="28"/>
        </w:rPr>
        <w:t>,  выписки</w:t>
      </w:r>
      <w:r w:rsidRPr="00BE672F">
        <w:rPr>
          <w:rFonts w:ascii="Times New Roman" w:hAnsi="Times New Roman" w:cs="Times New Roman"/>
          <w:sz w:val="28"/>
          <w:szCs w:val="28"/>
        </w:rPr>
        <w:t xml:space="preserve"> из приказов о назначении, переводе, поощрениях, взысканиях, один экземпляр трудового договора, приказы об увольнении. После увольнения работника личное дело хранится в</w:t>
      </w:r>
      <w:r w:rsidR="000C11C4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72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НАИТ».</w:t>
      </w:r>
    </w:p>
    <w:p w14:paraId="66E85D43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3.10. Трудовая книжка и личное дело Директора ведется и хранится со всеми трудовыми книжками работников. </w:t>
      </w:r>
    </w:p>
    <w:p w14:paraId="7B4ED423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3.12.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 (ст. 74 ТК РФ). </w:t>
      </w:r>
    </w:p>
    <w:p w14:paraId="1A2D4C23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3.13.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на соответствующий период обучения. </w:t>
      </w:r>
    </w:p>
    <w:p w14:paraId="56CE9349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В зависимости от количества часов, предусмотренных учебным планом, учебная нагрузка педагогических работников может быть разной в разные учебные периоды. </w:t>
      </w:r>
    </w:p>
    <w:p w14:paraId="4DF536AE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3.14. Прекращение трудового договора может иметь место только по основаниям, предусмотренным действующим законодательством. </w:t>
      </w:r>
    </w:p>
    <w:p w14:paraId="533F7EE9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3.15. Работник имеет право расторгнуть трудовой договор, заключенный на неопределенный срок, предупредив об этом Директора письменно за две недели. </w:t>
      </w:r>
    </w:p>
    <w:p w14:paraId="45F49858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При наличии производственной возможности  в данном случае может расторгнуть трудовой договор до истечения трудового срока. </w:t>
      </w:r>
    </w:p>
    <w:p w14:paraId="538550CB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3.16. При</w:t>
      </w:r>
      <w:r w:rsidR="000C11C4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0C11C4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0C11C4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сокращения</w:t>
      </w:r>
      <w:r w:rsidR="000C11C4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численности  штата </w:t>
      </w:r>
      <w:r w:rsidRPr="00BE672F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C12E7C" w:rsidRPr="00BE672F">
        <w:rPr>
          <w:rFonts w:ascii="Times New Roman" w:hAnsi="Times New Roman" w:cs="Times New Roman"/>
          <w:sz w:val="28"/>
          <w:szCs w:val="28"/>
        </w:rPr>
        <w:t xml:space="preserve">,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преимущественным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правом оставления на работе пользуются наиболее 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работники по результатам аттестации, образования, стажа педагогической работы. </w:t>
      </w:r>
    </w:p>
    <w:p w14:paraId="3C795A02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3.17. Увольнение работников в связи с сокращением численности или штата допускается, если невозможно перевести работника с его согласия на другую работу. </w:t>
      </w:r>
    </w:p>
    <w:p w14:paraId="167EC589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3.18. 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Увольнение </w:t>
      </w:r>
      <w:r w:rsidR="00C12E7C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за </w:t>
      </w:r>
      <w:r w:rsidR="00AC53E0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3E6CE6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неисполнение трудовых обязанностей без уважительных причин (п.5 статья 81 ТК РФ), прогул или отсутствие на работе более четырех часов подряд в течение рабочего дня без уважительных причин (п.6 статья 81 ТК РФ), появление на работе в нетрезвом состоянии, а также в состоянии наркотического или токсического опьянения (п.6 статья 81 ТК РФ),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 (п.7 статья 81 ТК РФ). </w:t>
      </w:r>
    </w:p>
    <w:p w14:paraId="186CE533" w14:textId="77777777" w:rsidR="00111E41" w:rsidRPr="00BE672F" w:rsidRDefault="003E6CE6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В день увольнения  Директор производит с увольняемым работником полный денежный расчет и выдает ему надлежаще оформленную трудовую книжку. </w:t>
      </w:r>
    </w:p>
    <w:p w14:paraId="24A1937F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 </w:t>
      </w:r>
    </w:p>
    <w:p w14:paraId="65A42AED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3.20. При получении трудовой книжки в связи с увольнением работник расписывается в личной карточке форма Т-2 и в книге учета движения трудовых книжек и вкладышей к ним. </w:t>
      </w:r>
    </w:p>
    <w:p w14:paraId="660FC45A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3.21. В случае отклонения работника при увольнении от получения трудовой книжки Директор в день увольнения направляет в адрес работника почтовое уведомление о необходимости получить трудовую книжку. </w:t>
      </w:r>
    </w:p>
    <w:p w14:paraId="05EC8D03" w14:textId="77777777" w:rsidR="00111E41" w:rsidRPr="00BE672F" w:rsidRDefault="00111E41" w:rsidP="00BE672F">
      <w:pPr>
        <w:pStyle w:val="a6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3.22. День увольнения считается последним днем работы. </w:t>
      </w:r>
    </w:p>
    <w:p w14:paraId="5EEA572C" w14:textId="77777777" w:rsidR="00111E41" w:rsidRPr="00EA592F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b/>
          <w:bCs/>
          <w:sz w:val="28"/>
          <w:szCs w:val="28"/>
        </w:rPr>
      </w:pPr>
      <w:r w:rsidRPr="000B1829">
        <w:rPr>
          <w:rStyle w:val="a9"/>
          <w:sz w:val="28"/>
          <w:szCs w:val="28"/>
        </w:rPr>
        <w:t>Права и обязанности работодателя</w:t>
      </w:r>
    </w:p>
    <w:p w14:paraId="5F1F1DD5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4</w:t>
      </w:r>
      <w:r w:rsidR="00AC53E0" w:rsidRPr="00BE672F">
        <w:rPr>
          <w:rFonts w:ascii="Times New Roman" w:hAnsi="Times New Roman" w:cs="Times New Roman"/>
          <w:sz w:val="28"/>
          <w:szCs w:val="28"/>
        </w:rPr>
        <w:t>.1</w:t>
      </w:r>
      <w:r w:rsidRPr="00BE672F">
        <w:rPr>
          <w:rFonts w:ascii="Times New Roman" w:hAnsi="Times New Roman" w:cs="Times New Roman"/>
          <w:sz w:val="28"/>
          <w:szCs w:val="28"/>
        </w:rPr>
        <w:t xml:space="preserve">. Директор имеет право на прием на работу работников, установление дополнительных льгот и гарантий работникам, установление общих правил и требований по режиму работы, установление должностных требований для работников. </w:t>
      </w:r>
    </w:p>
    <w:p w14:paraId="47C84EF8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4</w:t>
      </w:r>
      <w:r w:rsidR="00AC53E0" w:rsidRPr="00BE672F">
        <w:rPr>
          <w:rFonts w:ascii="Times New Roman" w:hAnsi="Times New Roman" w:cs="Times New Roman"/>
          <w:sz w:val="28"/>
          <w:szCs w:val="28"/>
        </w:rPr>
        <w:t>.2</w:t>
      </w:r>
      <w:r w:rsidRPr="00BE672F">
        <w:rPr>
          <w:rFonts w:ascii="Times New Roman" w:hAnsi="Times New Roman" w:cs="Times New Roman"/>
          <w:sz w:val="28"/>
          <w:szCs w:val="28"/>
        </w:rPr>
        <w:t xml:space="preserve">. Директор имеет право устанавливать систему оплаты труда, стимулирующих и иных выплат в соответствии с действующим законодательством. </w:t>
      </w:r>
    </w:p>
    <w:p w14:paraId="6A8A4AB8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4</w:t>
      </w:r>
      <w:r w:rsidR="00AC53E0" w:rsidRPr="00BE672F">
        <w:rPr>
          <w:rFonts w:ascii="Times New Roman" w:hAnsi="Times New Roman" w:cs="Times New Roman"/>
          <w:sz w:val="28"/>
          <w:szCs w:val="28"/>
        </w:rPr>
        <w:t>.3</w:t>
      </w:r>
      <w:r w:rsidRPr="00BE672F">
        <w:rPr>
          <w:rFonts w:ascii="Times New Roman" w:hAnsi="Times New Roman" w:cs="Times New Roman"/>
          <w:sz w:val="28"/>
          <w:szCs w:val="28"/>
        </w:rPr>
        <w:t xml:space="preserve">. Директор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</w:t>
      </w:r>
      <w:proofErr w:type="gramStart"/>
      <w:r w:rsidRPr="00BE672F">
        <w:rPr>
          <w:rFonts w:ascii="Times New Roman" w:hAnsi="Times New Roman" w:cs="Times New Roman"/>
          <w:sz w:val="28"/>
          <w:szCs w:val="28"/>
        </w:rPr>
        <w:t>в положением</w:t>
      </w:r>
      <w:proofErr w:type="gramEnd"/>
      <w:r w:rsidRPr="00BE67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6171C0" w14:textId="77777777" w:rsidR="00111E41" w:rsidRPr="00BE672F" w:rsidRDefault="00AC53E0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4.4.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BE672F">
        <w:rPr>
          <w:rFonts w:ascii="Times New Roman" w:hAnsi="Times New Roman" w:cs="Times New Roman"/>
          <w:sz w:val="28"/>
          <w:szCs w:val="28"/>
        </w:rPr>
        <w:t>обязан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 соблюдать законы Российской Федерации и иные нормативные акты о труде, договоры о труде; применять меры по участию работников в управлении; выплачивать в полном объеме заработную плату в сроки, установленные правилами внутреннего трудового распорядка; </w:t>
      </w:r>
    </w:p>
    <w:p w14:paraId="7355A4B8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4</w:t>
      </w:r>
      <w:r w:rsidR="00AC53E0" w:rsidRPr="00BE672F">
        <w:rPr>
          <w:rFonts w:ascii="Times New Roman" w:hAnsi="Times New Roman" w:cs="Times New Roman"/>
          <w:sz w:val="28"/>
          <w:szCs w:val="28"/>
        </w:rPr>
        <w:t>.5</w:t>
      </w:r>
      <w:r w:rsidRPr="00BE672F">
        <w:rPr>
          <w:rFonts w:ascii="Times New Roman" w:hAnsi="Times New Roman" w:cs="Times New Roman"/>
          <w:sz w:val="28"/>
          <w:szCs w:val="28"/>
        </w:rPr>
        <w:t>. Директор</w:t>
      </w:r>
      <w:r w:rsidR="00C12E7C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="00AC53E0" w:rsidRPr="00BE672F">
        <w:rPr>
          <w:rFonts w:ascii="Times New Roman" w:hAnsi="Times New Roman" w:cs="Times New Roman"/>
          <w:sz w:val="28"/>
          <w:szCs w:val="28"/>
        </w:rPr>
        <w:t>обязан</w:t>
      </w:r>
      <w:r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="00C12E7C" w:rsidRP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>отстранить от работы (не допускать к работе) работника, появившегося</w:t>
      </w:r>
      <w:r w:rsidR="00BE672F">
        <w:rPr>
          <w:rFonts w:ascii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 на работе в состоянии алкогольного, наркотического или </w:t>
      </w:r>
      <w:r w:rsidRPr="00BE672F">
        <w:rPr>
          <w:rFonts w:ascii="Times New Roman" w:hAnsi="Times New Roman" w:cs="Times New Roman"/>
          <w:sz w:val="28"/>
          <w:szCs w:val="28"/>
        </w:rPr>
        <w:lastRenderedPageBreak/>
        <w:t xml:space="preserve">токсического опьянения; не прошедшего в установленном порядке обучение и проверку знаний и навыков в области охраны труда. </w:t>
      </w:r>
    </w:p>
    <w:p w14:paraId="379D1C1B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>4</w:t>
      </w:r>
      <w:r w:rsidR="00AC53E0" w:rsidRPr="00BE672F">
        <w:rPr>
          <w:rFonts w:ascii="Times New Roman" w:hAnsi="Times New Roman" w:cs="Times New Roman"/>
          <w:sz w:val="28"/>
          <w:szCs w:val="28"/>
        </w:rPr>
        <w:t>.6</w:t>
      </w:r>
      <w:r w:rsidRPr="00BE672F">
        <w:rPr>
          <w:rFonts w:ascii="Times New Roman" w:hAnsi="Times New Roman" w:cs="Times New Roman"/>
          <w:sz w:val="28"/>
          <w:szCs w:val="28"/>
        </w:rPr>
        <w:t xml:space="preserve">.Директор обязан: </w:t>
      </w:r>
    </w:p>
    <w:p w14:paraId="214C1BFD" w14:textId="77777777" w:rsidR="00111E41" w:rsidRPr="00BE672F" w:rsidRDefault="00BE672F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E41" w:rsidRPr="00BE672F">
        <w:rPr>
          <w:rFonts w:ascii="Times New Roman" w:hAnsi="Times New Roman" w:cs="Times New Roman"/>
          <w:sz w:val="28"/>
          <w:szCs w:val="28"/>
        </w:rPr>
        <w:t>обеспечивать безопасные условия труда и учебы, исправное состояние помещений, отопления, освещения, инвентаря и прочего оборудования, наличие необходимых в работе материалов;</w:t>
      </w:r>
    </w:p>
    <w:p w14:paraId="7FDA8D20" w14:textId="77777777" w:rsidR="00111E41" w:rsidRPr="00BE672F" w:rsidRDefault="00BE672F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E41" w:rsidRPr="00BE672F">
        <w:rPr>
          <w:rFonts w:ascii="Times New Roman" w:hAnsi="Times New Roman" w:cs="Times New Roman"/>
          <w:sz w:val="28"/>
          <w:szCs w:val="28"/>
        </w:rPr>
        <w:t>информировать трудовой коллектив  о перспективах развития, об изменениях структуры, штатов;</w:t>
      </w:r>
    </w:p>
    <w:p w14:paraId="7E650B1E" w14:textId="77777777" w:rsidR="00111E41" w:rsidRPr="00BE672F" w:rsidRDefault="00BE672F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осуществлять внутренний контроль через посещение учебных занятий; </w:t>
      </w:r>
    </w:p>
    <w:p w14:paraId="05687FE7" w14:textId="77777777" w:rsidR="00111E41" w:rsidRPr="00BE672F" w:rsidRDefault="00BE672F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E41" w:rsidRPr="00BE672F">
        <w:rPr>
          <w:rFonts w:ascii="Times New Roman" w:hAnsi="Times New Roman" w:cs="Times New Roman"/>
          <w:sz w:val="28"/>
          <w:szCs w:val="28"/>
        </w:rPr>
        <w:t>своевременно рассматривать предложения работников, направленные на улучшение деятельности</w:t>
      </w:r>
      <w:r w:rsidR="000C11C4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CE6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НАИТ</w:t>
      </w:r>
      <w:proofErr w:type="gramStart"/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1E41" w:rsidRPr="00BE672F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111E41" w:rsidRPr="00BE672F">
        <w:rPr>
          <w:rFonts w:ascii="Times New Roman" w:hAnsi="Times New Roman" w:cs="Times New Roman"/>
          <w:sz w:val="28"/>
          <w:szCs w:val="28"/>
        </w:rPr>
        <w:t xml:space="preserve"> поддерживать</w:t>
      </w:r>
      <w:proofErr w:type="gramEnd"/>
      <w:r w:rsidR="00111E41" w:rsidRPr="00BE672F">
        <w:rPr>
          <w:rFonts w:ascii="Times New Roman" w:hAnsi="Times New Roman" w:cs="Times New Roman"/>
          <w:sz w:val="28"/>
          <w:szCs w:val="28"/>
        </w:rPr>
        <w:t xml:space="preserve"> и поощрять работников, добивающихся лучших результатов в своей работе; </w:t>
      </w:r>
    </w:p>
    <w:p w14:paraId="14FF7A17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совершенствовать организацию труда, обеспечивать выполнение действующих условий оплаты труда, соблюдать законодательство о труде; </w:t>
      </w:r>
    </w:p>
    <w:p w14:paraId="27FB8E89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выполнения всеми участниками образовательного процесса  и трудовой дисциплины; </w:t>
      </w:r>
    </w:p>
    <w:p w14:paraId="7897F0DD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обучать и контролировать знания и соблюдения работниками всех требований и инструкций по технике безопасности, санитарии и гигиене, противопожарной охране; </w:t>
      </w:r>
    </w:p>
    <w:p w14:paraId="780038FB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принимать необходимые меры по профилактике травматизма, профессиональных и других заболеваний работников и обучающихся (слушателей); </w:t>
      </w:r>
    </w:p>
    <w:p w14:paraId="3B96E833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своевременно предоставлять отпуск всем работникам </w:t>
      </w:r>
      <w:r w:rsidR="00AC53E0" w:rsidRPr="00BE672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BE672F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0C11C4" w:rsidRPr="00BE6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72F">
        <w:rPr>
          <w:rFonts w:ascii="Times New Roman" w:hAnsi="Times New Roman" w:cs="Times New Roman"/>
          <w:sz w:val="28"/>
          <w:szCs w:val="28"/>
        </w:rPr>
        <w:t xml:space="preserve">в соответствии с графиками, компенсировать плановые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дежурство во внерабочее время; </w:t>
      </w:r>
    </w:p>
    <w:p w14:paraId="2756BF7A" w14:textId="77777777" w:rsidR="00111E41" w:rsidRPr="00BE672F" w:rsidRDefault="00111E41" w:rsidP="00BE672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72F">
        <w:rPr>
          <w:rFonts w:ascii="Times New Roman" w:hAnsi="Times New Roman" w:cs="Times New Roman"/>
          <w:sz w:val="28"/>
          <w:szCs w:val="28"/>
        </w:rPr>
        <w:t xml:space="preserve">создавать условия для повышения квалификации педагогическими и другими работниками учреждения на условиях добровольности в соответствии с действующим трудовым законодательством. </w:t>
      </w:r>
    </w:p>
    <w:p w14:paraId="45FC61B8" w14:textId="77777777" w:rsidR="00111E41" w:rsidRPr="000B1829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rStyle w:val="a9"/>
          <w:sz w:val="28"/>
          <w:szCs w:val="28"/>
        </w:rPr>
      </w:pPr>
      <w:r w:rsidRPr="000B1829">
        <w:rPr>
          <w:rStyle w:val="a9"/>
          <w:sz w:val="28"/>
          <w:szCs w:val="28"/>
        </w:rPr>
        <w:t>Обязанности и права работников</w:t>
      </w:r>
    </w:p>
    <w:p w14:paraId="7E3DA4BC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51B">
        <w:rPr>
          <w:rFonts w:ascii="Times New Roman" w:hAnsi="Times New Roman"/>
          <w:sz w:val="28"/>
          <w:szCs w:val="28"/>
        </w:rPr>
        <w:t>Работники</w:t>
      </w:r>
      <w:r w:rsidR="003E6CE6">
        <w:rPr>
          <w:rFonts w:ascii="Times New Roman" w:hAnsi="Times New Roman"/>
          <w:sz w:val="28"/>
          <w:szCs w:val="28"/>
        </w:rPr>
        <w:t xml:space="preserve"> </w:t>
      </w:r>
      <w:r w:rsidR="00731A9A" w:rsidRPr="0073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CE6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3E6C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1A9A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00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1B">
        <w:rPr>
          <w:rFonts w:ascii="Times New Roman" w:hAnsi="Times New Roman"/>
          <w:sz w:val="28"/>
          <w:szCs w:val="28"/>
        </w:rPr>
        <w:t xml:space="preserve">обязаны: </w:t>
      </w:r>
    </w:p>
    <w:p w14:paraId="1DE5B8C9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</w:t>
      </w:r>
      <w:r w:rsidRPr="0010151B">
        <w:rPr>
          <w:rFonts w:ascii="Times New Roman" w:hAnsi="Times New Roman"/>
          <w:sz w:val="28"/>
          <w:szCs w:val="28"/>
        </w:rPr>
        <w:t xml:space="preserve">ыполнять правила внутреннего трудового распорядка в соответствии с должностной инструкцией и трудовым договором. </w:t>
      </w:r>
    </w:p>
    <w:p w14:paraId="10EEAD7F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</w:t>
      </w:r>
      <w:r w:rsidRPr="0010151B">
        <w:rPr>
          <w:rFonts w:ascii="Times New Roman" w:hAnsi="Times New Roman"/>
          <w:sz w:val="28"/>
          <w:szCs w:val="28"/>
        </w:rPr>
        <w:t>аботать добросовестно, соблюдать дисциплину труда, своевременно и точно выполнять распоряжения</w:t>
      </w:r>
      <w:r w:rsidRPr="00EE1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</w:t>
      </w:r>
      <w:r w:rsidRPr="00AA516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51B">
        <w:rPr>
          <w:rFonts w:ascii="Times New Roman" w:hAnsi="Times New Roman"/>
          <w:sz w:val="28"/>
          <w:szCs w:val="28"/>
        </w:rPr>
        <w:t xml:space="preserve"> не отвлекать других работников от выполнения их трудовых обязанностей. </w:t>
      </w:r>
    </w:p>
    <w:p w14:paraId="2F8296A3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 xml:space="preserve">.3. Систематически повышать свою квалификацию. </w:t>
      </w:r>
    </w:p>
    <w:p w14:paraId="3FD9B937" w14:textId="77777777" w:rsidR="00111E41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 xml:space="preserve">.4. Неукоснительно соблюдать правила охраны труда и техники безопасности, о всех случаях травматизма незамедлительно сообщать </w:t>
      </w:r>
      <w:r>
        <w:rPr>
          <w:rFonts w:ascii="Times New Roman" w:hAnsi="Times New Roman"/>
          <w:sz w:val="28"/>
          <w:szCs w:val="28"/>
        </w:rPr>
        <w:t>Директору.</w:t>
      </w:r>
    </w:p>
    <w:p w14:paraId="1EA35032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Соблюдать правила пожарной безопасности, производственной санитарии и гигиены. </w:t>
      </w:r>
    </w:p>
    <w:p w14:paraId="7A484023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0151B">
        <w:rPr>
          <w:rFonts w:ascii="Times New Roman" w:hAnsi="Times New Roman"/>
          <w:sz w:val="28"/>
          <w:szCs w:val="28"/>
        </w:rPr>
        <w:t xml:space="preserve">.5. Проходить в установленные сроки медицинский осмотр, соблюдать санитарные нормы и правила, гигиену труда. </w:t>
      </w:r>
    </w:p>
    <w:p w14:paraId="40D184D6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>.6. Беречь имущество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151B">
        <w:rPr>
          <w:rFonts w:ascii="Times New Roman" w:hAnsi="Times New Roman"/>
          <w:sz w:val="28"/>
          <w:szCs w:val="28"/>
        </w:rPr>
        <w:t xml:space="preserve">соблюдать чистоту в закреплённых помещениях, экономно расходовать материалы, тепло, электроэнергию, воду. </w:t>
      </w:r>
    </w:p>
    <w:p w14:paraId="40E1E4FA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10151B">
        <w:rPr>
          <w:rFonts w:ascii="Times New Roman" w:hAnsi="Times New Roman"/>
          <w:sz w:val="28"/>
          <w:szCs w:val="28"/>
        </w:rPr>
        <w:t xml:space="preserve"> Соблюдать этические нормы поведения в коллективе, быть внимательными и доброжелательными в общении с обучающимися</w:t>
      </w:r>
      <w:r>
        <w:rPr>
          <w:rFonts w:ascii="Times New Roman" w:hAnsi="Times New Roman"/>
          <w:sz w:val="28"/>
          <w:szCs w:val="28"/>
        </w:rPr>
        <w:t xml:space="preserve"> (слушателями)</w:t>
      </w:r>
      <w:r w:rsidRPr="0010151B">
        <w:rPr>
          <w:rFonts w:ascii="Times New Roman" w:hAnsi="Times New Roman"/>
          <w:sz w:val="28"/>
          <w:szCs w:val="28"/>
        </w:rPr>
        <w:t xml:space="preserve">. </w:t>
      </w:r>
    </w:p>
    <w:p w14:paraId="351A1F7E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 xml:space="preserve">.8. Своевременно заполнять и аккуратно вести установленную документацию. </w:t>
      </w:r>
    </w:p>
    <w:p w14:paraId="4636E1FD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>.9. Строг</w:t>
      </w:r>
      <w:r>
        <w:rPr>
          <w:rFonts w:ascii="Times New Roman" w:hAnsi="Times New Roman"/>
          <w:sz w:val="28"/>
          <w:szCs w:val="28"/>
        </w:rPr>
        <w:t>о соблюдать трудовую дисциплину.</w:t>
      </w:r>
    </w:p>
    <w:p w14:paraId="4288901C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>.10. Обеспечивать охрану жизни и здоровья обучающихся</w:t>
      </w:r>
      <w:r>
        <w:rPr>
          <w:rFonts w:ascii="Times New Roman" w:hAnsi="Times New Roman"/>
          <w:sz w:val="28"/>
          <w:szCs w:val="28"/>
        </w:rPr>
        <w:t xml:space="preserve"> (слушателей)</w:t>
      </w:r>
      <w:r w:rsidRPr="0010151B">
        <w:rPr>
          <w:rFonts w:ascii="Times New Roman" w:hAnsi="Times New Roman"/>
          <w:sz w:val="28"/>
          <w:szCs w:val="28"/>
        </w:rPr>
        <w:t>, соблюдать санитарные правила.</w:t>
      </w:r>
    </w:p>
    <w:p w14:paraId="0C0D5CEA" w14:textId="77777777" w:rsidR="00111E41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151B">
        <w:rPr>
          <w:rFonts w:ascii="Times New Roman" w:hAnsi="Times New Roman"/>
          <w:sz w:val="28"/>
          <w:szCs w:val="28"/>
        </w:rPr>
        <w:t>.11. Следить за посещаемостью обучающихся</w:t>
      </w:r>
      <w:r>
        <w:rPr>
          <w:rFonts w:ascii="Times New Roman" w:hAnsi="Times New Roman"/>
          <w:sz w:val="28"/>
          <w:szCs w:val="28"/>
        </w:rPr>
        <w:t xml:space="preserve"> (слушателей).</w:t>
      </w:r>
    </w:p>
    <w:p w14:paraId="77B22F35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</w:t>
      </w:r>
      <w:r w:rsidRPr="0010151B">
        <w:rPr>
          <w:rFonts w:ascii="Times New Roman" w:hAnsi="Times New Roman"/>
          <w:sz w:val="28"/>
          <w:szCs w:val="28"/>
        </w:rPr>
        <w:t xml:space="preserve">. Участвовать в работе педагогических советов учреждения, изучать педагогическую и методическую литературу, знакомиться с опытом работы других педагогов дополнительного образования. </w:t>
      </w:r>
    </w:p>
    <w:p w14:paraId="09C9F8EC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5.13</w:t>
      </w:r>
      <w:r w:rsidRPr="0010151B">
        <w:rPr>
          <w:rFonts w:ascii="Times New Roman" w:hAnsi="Times New Roman"/>
          <w:sz w:val="28"/>
          <w:szCs w:val="28"/>
        </w:rPr>
        <w:t>. Организовывать и вести образовательный процесс в соответствии с учебными планами</w:t>
      </w:r>
      <w:r>
        <w:rPr>
          <w:rFonts w:ascii="Times New Roman" w:hAnsi="Times New Roman"/>
          <w:sz w:val="28"/>
          <w:szCs w:val="28"/>
        </w:rPr>
        <w:t>,  программами</w:t>
      </w:r>
      <w:r w:rsidRPr="0010151B">
        <w:rPr>
          <w:rFonts w:ascii="Times New Roman" w:hAnsi="Times New Roman"/>
          <w:sz w:val="28"/>
          <w:szCs w:val="28"/>
        </w:rPr>
        <w:t xml:space="preserve">; </w:t>
      </w:r>
      <w:r w:rsidRPr="0010151B">
        <w:rPr>
          <w:rFonts w:ascii="Times New Roman" w:eastAsia="Times New Roman" w:hAnsi="Times New Roman"/>
          <w:sz w:val="28"/>
          <w:szCs w:val="28"/>
          <w:lang w:eastAsia="ru-RU"/>
        </w:rPr>
        <w:t>обеспечивать высокий уровень учебного процесса, применять индивидуальный подход к обучающимся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(слушателям)</w:t>
      </w:r>
      <w:r w:rsidRPr="0010151B">
        <w:rPr>
          <w:rFonts w:ascii="Times New Roman" w:eastAsia="Times New Roman" w:hAnsi="Times New Roman"/>
          <w:sz w:val="28"/>
          <w:szCs w:val="28"/>
          <w:lang w:eastAsia="ru-RU"/>
        </w:rPr>
        <w:t>, систематически оценивать знания и умения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(слушателей)</w:t>
      </w:r>
      <w:r w:rsidRPr="0010151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45F222B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Pr="0010151B">
        <w:rPr>
          <w:rFonts w:ascii="Times New Roman" w:hAnsi="Times New Roman"/>
          <w:sz w:val="28"/>
          <w:szCs w:val="28"/>
        </w:rPr>
        <w:t xml:space="preserve">. Работники </w:t>
      </w:r>
      <w:r w:rsidR="003E6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CE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73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51B">
        <w:rPr>
          <w:rFonts w:ascii="Times New Roman" w:hAnsi="Times New Roman"/>
          <w:sz w:val="28"/>
          <w:szCs w:val="28"/>
        </w:rPr>
        <w:t>имеют право</w:t>
      </w:r>
    </w:p>
    <w:p w14:paraId="70AE9A71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заключение, изменение и расторжение трудового договора в порядке и на условиях, установленных Трудовым Кодексом РФ; </w:t>
      </w:r>
    </w:p>
    <w:p w14:paraId="7567E48C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работу, отвечающую его профессиональной подготовке и квалификации; </w:t>
      </w:r>
    </w:p>
    <w:p w14:paraId="2DB7C6AC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требовать предоставления работы, обусловленной трудовым договором; </w:t>
      </w:r>
    </w:p>
    <w:p w14:paraId="7E4D790A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рабочее место, соответствующее условиям, предусмотренным нормами охраны труда для соответствующих организаций; </w:t>
      </w:r>
    </w:p>
    <w:p w14:paraId="7D297C8D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участие в </w:t>
      </w:r>
      <w:proofErr w:type="gramStart"/>
      <w:r w:rsidRPr="0010151B">
        <w:rPr>
          <w:rFonts w:ascii="Times New Roman" w:hAnsi="Times New Roman"/>
          <w:sz w:val="28"/>
          <w:szCs w:val="28"/>
        </w:rPr>
        <w:t>управлении</w:t>
      </w:r>
      <w:r w:rsidR="003E6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1A9A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731A9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1A9A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Pr="008A35D4">
        <w:rPr>
          <w:rFonts w:ascii="Times New Roman" w:hAnsi="Times New Roman"/>
          <w:b/>
          <w:sz w:val="28"/>
          <w:szCs w:val="28"/>
        </w:rPr>
        <w:t>;</w:t>
      </w:r>
    </w:p>
    <w:p w14:paraId="3B9C1A3E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выплату своевременно и в полном объеме заработной платы в соответствии со своей </w:t>
      </w:r>
      <w:r w:rsidR="00AC53E0">
        <w:rPr>
          <w:rFonts w:ascii="Times New Roman" w:hAnsi="Times New Roman"/>
          <w:sz w:val="28"/>
          <w:szCs w:val="28"/>
        </w:rPr>
        <w:t xml:space="preserve"> </w:t>
      </w:r>
      <w:r w:rsidRPr="0010151B">
        <w:rPr>
          <w:rFonts w:ascii="Times New Roman" w:hAnsi="Times New Roman"/>
          <w:sz w:val="28"/>
          <w:szCs w:val="28"/>
        </w:rPr>
        <w:t xml:space="preserve">квалификацией, сложностью труда, количеством и качеством выполненной работы; </w:t>
      </w:r>
    </w:p>
    <w:p w14:paraId="6EA7A173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отдых, предоставление еженедельных выходных дней, нерабочих праздничных дней, оплачиваемых ежегодных отпусков; </w:t>
      </w:r>
    </w:p>
    <w:p w14:paraId="2FE9AC51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повышение своей квалификации; </w:t>
      </w:r>
    </w:p>
    <w:p w14:paraId="32847CDD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защиту трудовых прав, свобод, законных интересов всеми, не запрещенными законом способами; </w:t>
      </w:r>
    </w:p>
    <w:p w14:paraId="1FB6F12B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>на обязательное страхован</w:t>
      </w:r>
      <w:r>
        <w:rPr>
          <w:rFonts w:ascii="Times New Roman" w:hAnsi="Times New Roman"/>
          <w:sz w:val="28"/>
          <w:szCs w:val="28"/>
        </w:rPr>
        <w:t>ие в случаях, предусмотренных Федеральным законодательством</w:t>
      </w:r>
      <w:r w:rsidRPr="0010151B">
        <w:rPr>
          <w:rFonts w:ascii="Times New Roman" w:hAnsi="Times New Roman"/>
          <w:sz w:val="28"/>
          <w:szCs w:val="28"/>
        </w:rPr>
        <w:t xml:space="preserve">; </w:t>
      </w:r>
    </w:p>
    <w:p w14:paraId="484ED204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</w:t>
      </w:r>
      <w:r w:rsidRPr="0010151B">
        <w:rPr>
          <w:rFonts w:ascii="Times New Roman" w:hAnsi="Times New Roman"/>
          <w:sz w:val="28"/>
          <w:szCs w:val="28"/>
        </w:rPr>
        <w:t xml:space="preserve">. Педагогические работники имеют право: </w:t>
      </w:r>
    </w:p>
    <w:p w14:paraId="12DBC3AA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lastRenderedPageBreak/>
        <w:t xml:space="preserve">определять формы, средства и методы своей педагогической и профессиональной деятельности в  соответствии с предусмотренной программой; </w:t>
      </w:r>
    </w:p>
    <w:p w14:paraId="13EE0CEE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проявлять творчество, инициативу; </w:t>
      </w:r>
    </w:p>
    <w:p w14:paraId="2E72B478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уважение и вежливое обращение со стороны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10151B">
        <w:rPr>
          <w:rFonts w:ascii="Times New Roman" w:hAnsi="Times New Roman"/>
          <w:sz w:val="28"/>
          <w:szCs w:val="28"/>
        </w:rPr>
        <w:t>и обучающихся</w:t>
      </w:r>
      <w:r>
        <w:rPr>
          <w:rFonts w:ascii="Times New Roman" w:hAnsi="Times New Roman"/>
          <w:sz w:val="28"/>
          <w:szCs w:val="28"/>
        </w:rPr>
        <w:t xml:space="preserve"> (слушателей)</w:t>
      </w:r>
      <w:r w:rsidRPr="0010151B">
        <w:rPr>
          <w:rFonts w:ascii="Times New Roman" w:hAnsi="Times New Roman"/>
          <w:sz w:val="28"/>
          <w:szCs w:val="28"/>
        </w:rPr>
        <w:t xml:space="preserve">; </w:t>
      </w:r>
    </w:p>
    <w:p w14:paraId="0182274E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моральное и материальное поощрение по результатам своего труда; </w:t>
      </w:r>
    </w:p>
    <w:p w14:paraId="792A884A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совмещение профессий (должностей); </w:t>
      </w:r>
    </w:p>
    <w:p w14:paraId="6FBB7E7C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на прохождение работниками сферы образования не реже, чем один раз в три года профессиональной подготовки или повышения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программы. </w:t>
      </w:r>
    </w:p>
    <w:p w14:paraId="06F04D51" w14:textId="77777777" w:rsidR="00111E41" w:rsidRPr="000B1829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rStyle w:val="a9"/>
          <w:sz w:val="28"/>
          <w:szCs w:val="28"/>
        </w:rPr>
      </w:pPr>
      <w:r w:rsidRPr="000B1829">
        <w:rPr>
          <w:rStyle w:val="a9"/>
          <w:sz w:val="28"/>
          <w:szCs w:val="28"/>
        </w:rPr>
        <w:t>Рабочее время и его использование</w:t>
      </w:r>
    </w:p>
    <w:p w14:paraId="4BD2D00D" w14:textId="77777777" w:rsidR="00111E41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0151B">
        <w:rPr>
          <w:rFonts w:ascii="Times New Roman" w:hAnsi="Times New Roman"/>
          <w:sz w:val="28"/>
          <w:szCs w:val="28"/>
        </w:rPr>
        <w:t xml:space="preserve">.1. В </w:t>
      </w:r>
      <w:r w:rsidR="00731A9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31A9A" w:rsidRPr="00E948B7">
        <w:rPr>
          <w:rFonts w:ascii="Times New Roman" w:eastAsia="Times New Roman" w:hAnsi="Times New Roman" w:cs="Times New Roman"/>
          <w:sz w:val="28"/>
          <w:szCs w:val="28"/>
        </w:rPr>
        <w:t>НАИТ»</w:t>
      </w:r>
      <w:r w:rsidR="0073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51B">
        <w:rPr>
          <w:rFonts w:ascii="Times New Roman" w:hAnsi="Times New Roman"/>
          <w:sz w:val="28"/>
          <w:szCs w:val="28"/>
        </w:rPr>
        <w:t xml:space="preserve">установлена </w:t>
      </w:r>
      <w:r w:rsidRPr="00EE1BF8">
        <w:rPr>
          <w:rFonts w:ascii="Times New Roman" w:hAnsi="Times New Roman"/>
          <w:sz w:val="28"/>
          <w:szCs w:val="28"/>
        </w:rPr>
        <w:t>пятидневная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51B">
        <w:rPr>
          <w:rFonts w:ascii="Times New Roman" w:hAnsi="Times New Roman"/>
          <w:sz w:val="28"/>
          <w:szCs w:val="28"/>
        </w:rPr>
        <w:t xml:space="preserve">рабочая неделя. </w:t>
      </w:r>
    </w:p>
    <w:p w14:paraId="71846254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A15BF">
        <w:rPr>
          <w:rFonts w:ascii="Times New Roman" w:hAnsi="Times New Roman"/>
          <w:sz w:val="28"/>
          <w:szCs w:val="28"/>
        </w:rPr>
        <w:t xml:space="preserve">6.2. Режим работы </w:t>
      </w:r>
      <w:r w:rsidR="00AC53E0">
        <w:rPr>
          <w:rFonts w:ascii="Times New Roman" w:hAnsi="Times New Roman"/>
          <w:sz w:val="28"/>
          <w:szCs w:val="28"/>
        </w:rPr>
        <w:t>определяется с  09</w:t>
      </w:r>
      <w:r w:rsidRPr="006A15BF">
        <w:rPr>
          <w:rFonts w:ascii="Times New Roman" w:hAnsi="Times New Roman"/>
          <w:sz w:val="28"/>
          <w:szCs w:val="28"/>
        </w:rPr>
        <w:t xml:space="preserve">.00 часов до </w:t>
      </w:r>
      <w:r w:rsidR="003E6CE6">
        <w:rPr>
          <w:rFonts w:ascii="Times New Roman" w:hAnsi="Times New Roman"/>
          <w:sz w:val="28"/>
          <w:szCs w:val="28"/>
        </w:rPr>
        <w:t xml:space="preserve"> </w:t>
      </w:r>
      <w:r w:rsidR="00BA1C8B">
        <w:rPr>
          <w:rFonts w:ascii="Times New Roman" w:hAnsi="Times New Roman"/>
          <w:sz w:val="28"/>
          <w:szCs w:val="28"/>
        </w:rPr>
        <w:t xml:space="preserve"> 18.00 (в соответствии с расписанием занятий)</w:t>
      </w:r>
      <w:r w:rsidR="006A15BF" w:rsidRPr="006A15BF">
        <w:rPr>
          <w:rFonts w:ascii="Times New Roman" w:hAnsi="Times New Roman"/>
          <w:sz w:val="28"/>
          <w:szCs w:val="28"/>
        </w:rPr>
        <w:t>, выходной: суббота, воскресенье</w:t>
      </w:r>
      <w:r w:rsidRPr="006A15BF">
        <w:rPr>
          <w:rFonts w:ascii="Times New Roman" w:hAnsi="Times New Roman"/>
          <w:sz w:val="28"/>
          <w:szCs w:val="28"/>
        </w:rPr>
        <w:t>.</w:t>
      </w:r>
    </w:p>
    <w:p w14:paraId="7EBD2806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10151B">
        <w:rPr>
          <w:rFonts w:ascii="Times New Roman" w:hAnsi="Times New Roman"/>
          <w:sz w:val="28"/>
          <w:szCs w:val="28"/>
        </w:rPr>
        <w:t xml:space="preserve">. Запрещается в рабочее время отвлекать работников от их непосредственной работы, вызывать или снимать их с работы для выполнения общественных обязанностей и проведения разного рода занятий, не связанных с основной деятельностью. </w:t>
      </w:r>
    </w:p>
    <w:p w14:paraId="39B56398" w14:textId="77777777" w:rsidR="00111E41" w:rsidRPr="00C12E7C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10151B">
        <w:rPr>
          <w:rFonts w:ascii="Times New Roman" w:hAnsi="Times New Roman"/>
          <w:sz w:val="28"/>
          <w:szCs w:val="28"/>
        </w:rPr>
        <w:t xml:space="preserve">. Очерёдность предоставления ежегодных отпусков устанавливается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10151B">
        <w:rPr>
          <w:rFonts w:ascii="Times New Roman" w:hAnsi="Times New Roman"/>
          <w:sz w:val="28"/>
          <w:szCs w:val="28"/>
        </w:rPr>
        <w:t xml:space="preserve">с учётом </w:t>
      </w:r>
      <w:r w:rsidRPr="00C12E7C">
        <w:rPr>
          <w:rFonts w:ascii="Times New Roman" w:hAnsi="Times New Roman"/>
          <w:sz w:val="28"/>
          <w:szCs w:val="28"/>
        </w:rPr>
        <w:t xml:space="preserve">необходимости обеспечения нормального хода работы. </w:t>
      </w:r>
    </w:p>
    <w:p w14:paraId="7EBA89F8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2439">
        <w:rPr>
          <w:rFonts w:ascii="Times New Roman" w:hAnsi="Times New Roman"/>
          <w:sz w:val="28"/>
          <w:szCs w:val="28"/>
        </w:rPr>
        <w:t>График отпусков составляется на каждый календарный</w:t>
      </w:r>
      <w:r w:rsidR="00AC53E0">
        <w:rPr>
          <w:rFonts w:ascii="Times New Roman" w:hAnsi="Times New Roman"/>
          <w:sz w:val="28"/>
          <w:szCs w:val="28"/>
        </w:rPr>
        <w:t xml:space="preserve"> </w:t>
      </w:r>
      <w:r w:rsidRPr="00BD2439">
        <w:rPr>
          <w:rFonts w:ascii="Times New Roman" w:hAnsi="Times New Roman"/>
          <w:sz w:val="28"/>
          <w:szCs w:val="28"/>
        </w:rPr>
        <w:t xml:space="preserve"> год не позднее, чем за 2 недели окончания текущего года и доводится до сведения всех работников</w:t>
      </w:r>
      <w:r w:rsidRPr="008A35D4">
        <w:rPr>
          <w:rFonts w:ascii="Times New Roman" w:hAnsi="Times New Roman"/>
          <w:b/>
          <w:sz w:val="28"/>
          <w:szCs w:val="28"/>
        </w:rPr>
        <w:t xml:space="preserve">. </w:t>
      </w:r>
    </w:p>
    <w:p w14:paraId="554BE16F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10151B">
        <w:rPr>
          <w:rFonts w:ascii="Times New Roman" w:hAnsi="Times New Roman"/>
          <w:sz w:val="28"/>
          <w:szCs w:val="28"/>
        </w:rPr>
        <w:t xml:space="preserve">.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по письменному заявлению работника. Замена отпуска денежной компенсацией допускается только при увольнении работника. При временной нетрудоспособности работника очередной отпуск должен быть перенесен или продлен. </w:t>
      </w:r>
    </w:p>
    <w:p w14:paraId="5B14405B" w14:textId="77777777" w:rsidR="00111E41" w:rsidRPr="0010151B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rStyle w:val="a9"/>
          <w:sz w:val="28"/>
          <w:szCs w:val="28"/>
        </w:rPr>
      </w:pPr>
      <w:r w:rsidRPr="0010151B">
        <w:rPr>
          <w:rStyle w:val="a9"/>
          <w:sz w:val="28"/>
          <w:szCs w:val="28"/>
        </w:rPr>
        <w:t>Поощрения за успехи в работе</w:t>
      </w:r>
    </w:p>
    <w:p w14:paraId="32F5C584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0151B">
        <w:rPr>
          <w:rFonts w:ascii="Times New Roman" w:hAnsi="Times New Roman"/>
          <w:sz w:val="28"/>
          <w:szCs w:val="28"/>
        </w:rPr>
        <w:t>.1. За добросовестный труд, образцовое выполнение трудовых обязанностей, успехи в обучении</w:t>
      </w:r>
      <w:r>
        <w:rPr>
          <w:rFonts w:ascii="Times New Roman" w:hAnsi="Times New Roman"/>
          <w:sz w:val="28"/>
          <w:szCs w:val="28"/>
        </w:rPr>
        <w:t>, новаторство в труде и другие</w:t>
      </w:r>
      <w:r w:rsidRPr="0010151B">
        <w:rPr>
          <w:rFonts w:ascii="Times New Roman" w:hAnsi="Times New Roman"/>
          <w:sz w:val="28"/>
          <w:szCs w:val="28"/>
        </w:rPr>
        <w:t xml:space="preserve"> достижения в работе применяются следующие меры поощрения: </w:t>
      </w:r>
    </w:p>
    <w:p w14:paraId="19A7265B" w14:textId="77777777" w:rsidR="00111E41" w:rsidRPr="0010151B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 xml:space="preserve">объявление благодарности; </w:t>
      </w:r>
    </w:p>
    <w:p w14:paraId="3C773CE3" w14:textId="77777777" w:rsidR="00111E41" w:rsidRPr="000C713E" w:rsidRDefault="00111E41" w:rsidP="00111E4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1B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мирование за конкретный вклад</w:t>
      </w:r>
      <w:r w:rsidRPr="000C713E">
        <w:rPr>
          <w:rFonts w:ascii="Times New Roman" w:hAnsi="Times New Roman"/>
          <w:sz w:val="28"/>
          <w:szCs w:val="28"/>
        </w:rPr>
        <w:t>.</w:t>
      </w:r>
    </w:p>
    <w:p w14:paraId="4567A369" w14:textId="77777777" w:rsidR="00111E41" w:rsidRPr="0010151B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0151B">
        <w:rPr>
          <w:rFonts w:ascii="Times New Roman" w:hAnsi="Times New Roman"/>
          <w:sz w:val="28"/>
          <w:szCs w:val="28"/>
        </w:rPr>
        <w:t xml:space="preserve">.2. Поощрения объявляются приказом </w:t>
      </w:r>
      <w:r>
        <w:rPr>
          <w:rFonts w:ascii="Times New Roman" w:hAnsi="Times New Roman"/>
          <w:sz w:val="28"/>
          <w:szCs w:val="28"/>
        </w:rPr>
        <w:t>Д</w:t>
      </w:r>
      <w:r w:rsidRPr="0010151B">
        <w:rPr>
          <w:rFonts w:ascii="Times New Roman" w:hAnsi="Times New Roman"/>
          <w:sz w:val="28"/>
          <w:szCs w:val="28"/>
        </w:rPr>
        <w:t>иректора и доводятся до сведения коллектива, запись о поощрении вноси</w:t>
      </w:r>
      <w:r>
        <w:rPr>
          <w:rFonts w:ascii="Times New Roman" w:hAnsi="Times New Roman"/>
          <w:sz w:val="28"/>
          <w:szCs w:val="28"/>
        </w:rPr>
        <w:t>тся в трудовую книжку работника.</w:t>
      </w:r>
    </w:p>
    <w:p w14:paraId="33F4CFE8" w14:textId="77777777" w:rsidR="00111E41" w:rsidRPr="0010151B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rStyle w:val="a9"/>
          <w:sz w:val="28"/>
          <w:szCs w:val="28"/>
        </w:rPr>
      </w:pPr>
      <w:r w:rsidRPr="0010151B">
        <w:rPr>
          <w:rStyle w:val="a9"/>
          <w:sz w:val="28"/>
          <w:szCs w:val="28"/>
        </w:rPr>
        <w:lastRenderedPageBreak/>
        <w:t>Взыскания за нарушения трудовой дисциплины</w:t>
      </w:r>
    </w:p>
    <w:p w14:paraId="51D8CC2D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.1. Нарушение трудовой дисциплины, неисполнение или ненадлежащее исполнение вследствие умысла, самонадеянности, небрежного выполнения работником возложенных на него трудовых обязанностей, влечёт за собой применение мер дисциплинарного или общественного воздействия, а также применение иных мер, предусмотренных действующим законодательством. </w:t>
      </w:r>
    </w:p>
    <w:p w14:paraId="051DAC79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.2. За нарушение трудовой дисциплины применяются следующие меры дисциплинарного взыскания: замечание, выговор, увольнение. </w:t>
      </w:r>
    </w:p>
    <w:p w14:paraId="5E6E546E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.3. За систематическое нарушение трудовой дисциплины, прогул или появление на работе в нетрезвом состоянии работник может быть переведён на нижеоплачиваемую работу или смещен на другую должность на срок до трех месяцев. </w:t>
      </w:r>
    </w:p>
    <w:p w14:paraId="49A9DBD3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>.4. Увольнение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 в качестве дисциплинарного взыскания может быть применено</w:t>
      </w:r>
      <w:r w:rsidR="000C11C4"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 за систематическое</w:t>
      </w:r>
      <w:r w:rsidR="000C11C4"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 неисполнение работником без уважительных причин обязанностей, возложенных на него трудовым договором, </w:t>
      </w:r>
      <w:r w:rsidR="00C12E7C"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>Уставом или правилами</w:t>
      </w:r>
      <w:r w:rsidR="00C12E7C"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r w:rsidR="00C12E7C"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 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 </w:t>
      </w:r>
    </w:p>
    <w:p w14:paraId="1462FBA8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>.5. За каждое нарушение может быть наложено только одно дисциплинарное взыскание. Меры дисциплинарного взыскания применяются</w:t>
      </w:r>
      <w:r>
        <w:rPr>
          <w:rFonts w:ascii="Times New Roman" w:hAnsi="Times New Roman"/>
          <w:sz w:val="28"/>
          <w:szCs w:val="28"/>
        </w:rPr>
        <w:t xml:space="preserve"> Директором</w:t>
      </w:r>
      <w:r w:rsidRPr="008A35D4">
        <w:rPr>
          <w:rFonts w:ascii="Times New Roman" w:hAnsi="Times New Roman"/>
          <w:b/>
          <w:sz w:val="28"/>
          <w:szCs w:val="28"/>
        </w:rPr>
        <w:t>,</w:t>
      </w:r>
      <w:r w:rsidRPr="000C713E">
        <w:rPr>
          <w:rFonts w:ascii="Times New Roman" w:hAnsi="Times New Roman"/>
          <w:sz w:val="28"/>
          <w:szCs w:val="28"/>
        </w:rPr>
        <w:t xml:space="preserve"> наделённым правом приёма и увольнения данного работника. </w:t>
      </w:r>
    </w:p>
    <w:p w14:paraId="345D12E1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.6.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препятствует применению взыскания. </w:t>
      </w:r>
    </w:p>
    <w:p w14:paraId="71AA1A13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.7.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</w:t>
      </w:r>
      <w:r w:rsidR="00AC53E0">
        <w:rPr>
          <w:rFonts w:ascii="Times New Roman" w:hAnsi="Times New Roman"/>
          <w:sz w:val="28"/>
          <w:szCs w:val="28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обучающихся). </w:t>
      </w:r>
    </w:p>
    <w:p w14:paraId="25B75107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.8.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 </w:t>
      </w:r>
    </w:p>
    <w:p w14:paraId="04AC326B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0C713E">
        <w:rPr>
          <w:rFonts w:ascii="Times New Roman" w:hAnsi="Times New Roman"/>
          <w:sz w:val="28"/>
          <w:szCs w:val="28"/>
        </w:rPr>
        <w:t>.9. Взыскание объявляется приказом</w:t>
      </w:r>
      <w:r>
        <w:rPr>
          <w:rFonts w:ascii="Times New Roman" w:hAnsi="Times New Roman"/>
          <w:sz w:val="28"/>
          <w:szCs w:val="28"/>
        </w:rPr>
        <w:t xml:space="preserve"> Директора</w:t>
      </w:r>
      <w:r w:rsidRPr="008A35D4">
        <w:rPr>
          <w:rFonts w:ascii="Times New Roman" w:hAnsi="Times New Roman"/>
          <w:b/>
          <w:sz w:val="28"/>
          <w:szCs w:val="28"/>
        </w:rPr>
        <w:t>.</w:t>
      </w:r>
      <w:r w:rsidRPr="000C713E">
        <w:rPr>
          <w:rFonts w:ascii="Times New Roman" w:hAnsi="Times New Roman"/>
          <w:sz w:val="28"/>
          <w:szCs w:val="28"/>
        </w:rPr>
        <w:t xml:space="preserve">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трёхдневный срок со дня подписания. </w:t>
      </w:r>
    </w:p>
    <w:p w14:paraId="5D16E12D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.10. К работникам, имеющим взыскания, меры поощрения не применяются в течение срока действия этих взысканий. </w:t>
      </w:r>
    </w:p>
    <w:p w14:paraId="51C95EED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.11.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</w:t>
      </w:r>
    </w:p>
    <w:p w14:paraId="354B934C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C713E">
        <w:rPr>
          <w:rFonts w:ascii="Times New Roman" w:hAnsi="Times New Roman"/>
          <w:sz w:val="28"/>
          <w:szCs w:val="28"/>
        </w:rPr>
        <w:t xml:space="preserve">.12. </w:t>
      </w:r>
      <w:r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 w:rsidRPr="000C713E">
        <w:rPr>
          <w:rFonts w:ascii="Times New Roman" w:hAnsi="Times New Roman"/>
          <w:sz w:val="28"/>
          <w:szCs w:val="28"/>
        </w:rPr>
        <w:t>могут быть уволены за применение физического и (или) психического насилия над личностью обучающихся</w:t>
      </w:r>
      <w:r>
        <w:rPr>
          <w:rFonts w:ascii="Times New Roman" w:hAnsi="Times New Roman"/>
          <w:sz w:val="28"/>
          <w:szCs w:val="28"/>
        </w:rPr>
        <w:t xml:space="preserve"> (слушателей)</w:t>
      </w:r>
      <w:r w:rsidRPr="000C713E">
        <w:rPr>
          <w:rFonts w:ascii="Times New Roman" w:hAnsi="Times New Roman"/>
          <w:sz w:val="28"/>
          <w:szCs w:val="28"/>
        </w:rPr>
        <w:t xml:space="preserve">. Указанные увольнения не относятся к мерам дисциплинарного взыскания. </w:t>
      </w:r>
    </w:p>
    <w:p w14:paraId="2F5EA559" w14:textId="77777777" w:rsidR="00111E41" w:rsidRPr="000C713E" w:rsidRDefault="00111E41" w:rsidP="00111E41">
      <w:pPr>
        <w:pStyle w:val="a8"/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before="120" w:beforeAutospacing="0" w:after="120" w:afterAutospacing="0"/>
        <w:ind w:left="0" w:firstLine="0"/>
        <w:jc w:val="center"/>
        <w:rPr>
          <w:rStyle w:val="a9"/>
          <w:sz w:val="28"/>
          <w:szCs w:val="28"/>
        </w:rPr>
      </w:pPr>
      <w:r w:rsidRPr="000C713E">
        <w:rPr>
          <w:rStyle w:val="a9"/>
          <w:sz w:val="28"/>
          <w:szCs w:val="28"/>
        </w:rPr>
        <w:t>Техника безопасности и производственная санитария</w:t>
      </w:r>
    </w:p>
    <w:p w14:paraId="5CFA1FE5" w14:textId="77777777" w:rsidR="00111E41" w:rsidRPr="000C713E" w:rsidRDefault="00111E41" w:rsidP="00111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C713E">
        <w:rPr>
          <w:rFonts w:ascii="Times New Roman" w:hAnsi="Times New Roman"/>
          <w:sz w:val="28"/>
          <w:szCs w:val="28"/>
        </w:rPr>
        <w:t xml:space="preserve">.1. Все работники </w:t>
      </w:r>
      <w:r w:rsidR="003E6CE6">
        <w:rPr>
          <w:rFonts w:ascii="Times New Roman" w:hAnsi="Times New Roman"/>
          <w:sz w:val="28"/>
          <w:szCs w:val="28"/>
        </w:rPr>
        <w:t xml:space="preserve"> </w:t>
      </w:r>
      <w:r w:rsidR="00731A9A" w:rsidRPr="00E948B7">
        <w:rPr>
          <w:rFonts w:ascii="Times New Roman" w:eastAsia="Times New Roman" w:hAnsi="Times New Roman" w:cs="Times New Roman"/>
          <w:sz w:val="28"/>
          <w:szCs w:val="28"/>
        </w:rPr>
        <w:t>ООО « НАИТ»</w:t>
      </w:r>
      <w:r w:rsidR="0073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13E">
        <w:rPr>
          <w:rFonts w:ascii="Times New Roman" w:hAnsi="Times New Roman"/>
          <w:sz w:val="28"/>
          <w:szCs w:val="28"/>
        </w:rPr>
        <w:t xml:space="preserve">обязаны проходить обучение, инструктаж, проверку знаний норм, правил и инструкций по охране труда и технике безопасности в порядке и сроки, которые установлены для соответствующих видов работ и профессий. </w:t>
      </w:r>
    </w:p>
    <w:p w14:paraId="02A688DC" w14:textId="77777777" w:rsidR="00111E41" w:rsidRPr="00E65857" w:rsidRDefault="00111E41" w:rsidP="00111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D0C47" w14:textId="77777777" w:rsidR="00595F60" w:rsidRDefault="00595F60"/>
    <w:sectPr w:rsidR="00595F60" w:rsidSect="00347791">
      <w:headerReference w:type="default" r:id="rId7"/>
      <w:pgSz w:w="11900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5C30" w14:textId="77777777" w:rsidR="000669C6" w:rsidRDefault="000669C6" w:rsidP="00F617CA">
      <w:pPr>
        <w:spacing w:after="0" w:line="240" w:lineRule="auto"/>
      </w:pPr>
      <w:r>
        <w:separator/>
      </w:r>
    </w:p>
  </w:endnote>
  <w:endnote w:type="continuationSeparator" w:id="0">
    <w:p w14:paraId="20E228B5" w14:textId="77777777" w:rsidR="000669C6" w:rsidRDefault="000669C6" w:rsidP="00F6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B69F" w14:textId="77777777" w:rsidR="000669C6" w:rsidRDefault="000669C6" w:rsidP="00F617CA">
      <w:pPr>
        <w:spacing w:after="0" w:line="240" w:lineRule="auto"/>
      </w:pPr>
      <w:r>
        <w:separator/>
      </w:r>
    </w:p>
  </w:footnote>
  <w:footnote w:type="continuationSeparator" w:id="0">
    <w:p w14:paraId="302AFDA7" w14:textId="77777777" w:rsidR="000669C6" w:rsidRDefault="000669C6" w:rsidP="00F6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299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B2DBB5" w14:textId="77777777" w:rsidR="00F43F6F" w:rsidRDefault="000669C6" w:rsidP="008F2C35">
        <w:pPr>
          <w:pStyle w:val="a4"/>
        </w:pPr>
      </w:p>
      <w:p w14:paraId="1BA39E06" w14:textId="77777777" w:rsidR="009511F1" w:rsidRDefault="000669C6">
        <w:pPr>
          <w:pStyle w:val="a4"/>
          <w:jc w:val="center"/>
          <w:rPr>
            <w:rFonts w:ascii="Times New Roman" w:hAnsi="Times New Roman" w:cs="Times New Roman"/>
          </w:rPr>
        </w:pPr>
      </w:p>
      <w:p w14:paraId="6EF21BE7" w14:textId="77777777" w:rsidR="0083714D" w:rsidRPr="008F2C35" w:rsidRDefault="00CB01F3">
        <w:pPr>
          <w:pStyle w:val="a4"/>
          <w:jc w:val="center"/>
          <w:rPr>
            <w:rFonts w:ascii="Times New Roman" w:hAnsi="Times New Roman" w:cs="Times New Roman"/>
          </w:rPr>
        </w:pPr>
        <w:r w:rsidRPr="008F2C35">
          <w:rPr>
            <w:rFonts w:ascii="Times New Roman" w:hAnsi="Times New Roman" w:cs="Times New Roman"/>
          </w:rPr>
          <w:fldChar w:fldCharType="begin"/>
        </w:r>
        <w:r w:rsidR="009E7D39" w:rsidRPr="008F2C35">
          <w:rPr>
            <w:rFonts w:ascii="Times New Roman" w:hAnsi="Times New Roman" w:cs="Times New Roman"/>
          </w:rPr>
          <w:instrText>PAGE   \* MERGEFORMAT</w:instrText>
        </w:r>
        <w:r w:rsidRPr="008F2C35">
          <w:rPr>
            <w:rFonts w:ascii="Times New Roman" w:hAnsi="Times New Roman" w:cs="Times New Roman"/>
          </w:rPr>
          <w:fldChar w:fldCharType="separate"/>
        </w:r>
        <w:r w:rsidR="00BA1C8B">
          <w:rPr>
            <w:rFonts w:ascii="Times New Roman" w:hAnsi="Times New Roman" w:cs="Times New Roman"/>
            <w:noProof/>
          </w:rPr>
          <w:t>9</w:t>
        </w:r>
        <w:r w:rsidRPr="008F2C35">
          <w:rPr>
            <w:rFonts w:ascii="Times New Roman" w:hAnsi="Times New Roman" w:cs="Times New Roman"/>
          </w:rPr>
          <w:fldChar w:fldCharType="end"/>
        </w:r>
      </w:p>
    </w:sdtContent>
  </w:sdt>
  <w:p w14:paraId="592550F2" w14:textId="77777777" w:rsidR="0083714D" w:rsidRDefault="000669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68F"/>
    <w:multiLevelType w:val="multilevel"/>
    <w:tmpl w:val="2318AC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CC53009"/>
    <w:multiLevelType w:val="hybridMultilevel"/>
    <w:tmpl w:val="064A9BD6"/>
    <w:lvl w:ilvl="0" w:tplc="EEFA6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B98"/>
    <w:rsid w:val="000669C6"/>
    <w:rsid w:val="000C11C4"/>
    <w:rsid w:val="00111E41"/>
    <w:rsid w:val="001562C8"/>
    <w:rsid w:val="00187624"/>
    <w:rsid w:val="002620E3"/>
    <w:rsid w:val="00311B98"/>
    <w:rsid w:val="003923D5"/>
    <w:rsid w:val="003E6CE6"/>
    <w:rsid w:val="004B2E59"/>
    <w:rsid w:val="004F37FE"/>
    <w:rsid w:val="0054465C"/>
    <w:rsid w:val="00595F60"/>
    <w:rsid w:val="0065478E"/>
    <w:rsid w:val="006A15BF"/>
    <w:rsid w:val="006A3437"/>
    <w:rsid w:val="00731A9A"/>
    <w:rsid w:val="007363CC"/>
    <w:rsid w:val="008E2DC7"/>
    <w:rsid w:val="009E7D39"/>
    <w:rsid w:val="009F7F3B"/>
    <w:rsid w:val="00AC53E0"/>
    <w:rsid w:val="00B26E12"/>
    <w:rsid w:val="00BA1C8B"/>
    <w:rsid w:val="00BB7E8C"/>
    <w:rsid w:val="00BE672F"/>
    <w:rsid w:val="00C12E7C"/>
    <w:rsid w:val="00C66BB5"/>
    <w:rsid w:val="00CB01F3"/>
    <w:rsid w:val="00D607D4"/>
    <w:rsid w:val="00E13E20"/>
    <w:rsid w:val="00EE344B"/>
    <w:rsid w:val="00EE4CD9"/>
    <w:rsid w:val="00F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DB77"/>
  <w15:docId w15:val="{F78221F2-2D11-404C-9062-6B802CD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E41"/>
  </w:style>
  <w:style w:type="paragraph" w:styleId="a6">
    <w:name w:val="No Spacing"/>
    <w:link w:val="a7"/>
    <w:uiPriority w:val="1"/>
    <w:qFormat/>
    <w:rsid w:val="00111E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Без интервала Знак"/>
    <w:link w:val="a6"/>
    <w:uiPriority w:val="1"/>
    <w:locked/>
    <w:rsid w:val="00111E4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11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1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3098</Words>
  <Characters>17663</Characters>
  <Application>Microsoft Office Word</Application>
  <DocSecurity>0</DocSecurity>
  <Lines>147</Lines>
  <Paragraphs>41</Paragraphs>
  <ScaleCrop>false</ScaleCrop>
  <Company>Krokoz™</Company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16</cp:revision>
  <dcterms:created xsi:type="dcterms:W3CDTF">2023-11-20T05:17:00Z</dcterms:created>
  <dcterms:modified xsi:type="dcterms:W3CDTF">2024-08-29T05:09:00Z</dcterms:modified>
</cp:coreProperties>
</file>